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948B9" w14:textId="77777777" w:rsidR="00AC4918" w:rsidRPr="002B3513" w:rsidRDefault="00AC4918" w:rsidP="00AC4918">
      <w:pPr>
        <w:shd w:val="clear" w:color="auto" w:fill="FFFFFF"/>
        <w:jc w:val="right"/>
        <w:rPr>
          <w:rFonts w:ascii="Helvetica" w:hAnsi="Helvetica" w:cs="Helvetica"/>
          <w:sz w:val="22"/>
          <w:szCs w:val="22"/>
        </w:rPr>
      </w:pPr>
      <w:r w:rsidRPr="002B3513">
        <w:rPr>
          <w:rFonts w:ascii="Helvetica" w:hAnsi="Helvetica" w:cs="Helvetica"/>
          <w:sz w:val="22"/>
          <w:szCs w:val="22"/>
        </w:rPr>
        <w:t>Media Contact:</w:t>
      </w:r>
      <w:r w:rsidRPr="002B3513">
        <w:rPr>
          <w:rFonts w:ascii="Helvetica" w:hAnsi="Helvetica" w:cs="Helvetica"/>
          <w:noProof/>
          <w:sz w:val="22"/>
          <w:szCs w:val="22"/>
        </w:rPr>
        <w:t xml:space="preserve"> </w:t>
      </w:r>
      <w:r>
        <w:rPr>
          <w:rFonts w:ascii="Helvetica" w:hAnsi="Helvetica" w:cs="Helvetic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8F8CBEE" wp14:editId="2BB44C85">
            <wp:simplePos x="0" y="0"/>
            <wp:positionH relativeFrom="page">
              <wp:posOffset>0</wp:posOffset>
            </wp:positionH>
            <wp:positionV relativeFrom="page">
              <wp:posOffset>-63500</wp:posOffset>
            </wp:positionV>
            <wp:extent cx="7772400" cy="1333500"/>
            <wp:effectExtent l="0" t="0" r="0" b="12700"/>
            <wp:wrapThrough wrapText="bothSides">
              <wp:wrapPolygon edited="0">
                <wp:start x="0" y="0"/>
                <wp:lineTo x="0" y="21394"/>
                <wp:lineTo x="21529" y="21394"/>
                <wp:lineTo x="21529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7D807E"/>
                        </a:clrFrom>
                        <a:clrTo>
                          <a:srgbClr val="7D807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C011" w14:textId="77777777" w:rsidR="00AC4918" w:rsidRPr="002B3513" w:rsidRDefault="00AC4918" w:rsidP="00AC4918">
      <w:pPr>
        <w:shd w:val="clear" w:color="auto" w:fill="FFFFFF"/>
        <w:jc w:val="right"/>
        <w:rPr>
          <w:rFonts w:ascii="Helvetica" w:hAnsi="Helvetica" w:cs="Helvetica"/>
          <w:sz w:val="22"/>
          <w:szCs w:val="22"/>
        </w:rPr>
      </w:pPr>
      <w:r w:rsidRPr="002B3513">
        <w:rPr>
          <w:rFonts w:ascii="Helvetica" w:hAnsi="Helvetica" w:cs="Helvetica"/>
          <w:sz w:val="22"/>
          <w:szCs w:val="22"/>
        </w:rPr>
        <w:t>Heidi Pallares</w:t>
      </w:r>
    </w:p>
    <w:p w14:paraId="23F0245E" w14:textId="77777777" w:rsidR="00AC4918" w:rsidRPr="002B3513" w:rsidRDefault="00AC4918" w:rsidP="00AC4918">
      <w:pPr>
        <w:shd w:val="clear" w:color="auto" w:fill="FFFFFF"/>
        <w:jc w:val="right"/>
        <w:rPr>
          <w:rFonts w:ascii="Helvetica" w:hAnsi="Helvetica" w:cs="Helvetica"/>
          <w:sz w:val="22"/>
          <w:szCs w:val="22"/>
        </w:rPr>
      </w:pPr>
      <w:r w:rsidRPr="002B3513">
        <w:rPr>
          <w:rFonts w:ascii="Helvetica" w:hAnsi="Helvetica" w:cs="Helvetica"/>
          <w:sz w:val="22"/>
          <w:szCs w:val="22"/>
        </w:rPr>
        <w:t>Heidi.Pallares@Hoag.org</w:t>
      </w:r>
    </w:p>
    <w:p w14:paraId="4EAFFBF8" w14:textId="77777777" w:rsidR="00AC4918" w:rsidRDefault="00AC4918" w:rsidP="00AC4918">
      <w:pPr>
        <w:shd w:val="clear" w:color="auto" w:fill="FFFFFF"/>
        <w:jc w:val="right"/>
        <w:rPr>
          <w:rFonts w:ascii="Helvetica" w:hAnsi="Helvetica" w:cs="Helvetica"/>
          <w:sz w:val="22"/>
          <w:szCs w:val="22"/>
        </w:rPr>
      </w:pPr>
      <w:r w:rsidRPr="002B3513">
        <w:rPr>
          <w:rFonts w:ascii="Helvetica" w:hAnsi="Helvetica" w:cs="Helvetica"/>
          <w:sz w:val="22"/>
          <w:szCs w:val="22"/>
        </w:rPr>
        <w:t>(949) 764-6939</w:t>
      </w:r>
    </w:p>
    <w:p w14:paraId="5062406B" w14:textId="77777777" w:rsidR="00AC4918" w:rsidRDefault="00AC4918" w:rsidP="00AC4918">
      <w:pPr>
        <w:shd w:val="clear" w:color="auto" w:fill="FFFFFF"/>
        <w:jc w:val="right"/>
        <w:rPr>
          <w:rFonts w:ascii="Helvetica" w:hAnsi="Helvetica" w:cs="Helvetica"/>
          <w:sz w:val="22"/>
          <w:szCs w:val="22"/>
        </w:rPr>
      </w:pPr>
    </w:p>
    <w:p w14:paraId="67A561B5" w14:textId="77777777" w:rsidR="00C828C6" w:rsidRDefault="00AC4918" w:rsidP="00C828C6">
      <w:pPr>
        <w:shd w:val="clear" w:color="auto" w:fill="FFFFFF"/>
        <w:jc w:val="center"/>
        <w:rPr>
          <w:rFonts w:ascii="Helvetica" w:hAnsi="Helvetica" w:cs="Helvetica"/>
          <w:b/>
          <w:sz w:val="22"/>
          <w:szCs w:val="22"/>
        </w:rPr>
      </w:pPr>
      <w:r w:rsidRPr="00AC4918">
        <w:rPr>
          <w:rFonts w:ascii="Helvetica" w:hAnsi="Helvetica" w:cs="Helvetica"/>
          <w:b/>
          <w:sz w:val="22"/>
          <w:szCs w:val="22"/>
        </w:rPr>
        <w:t xml:space="preserve">Hoag Becomes First in the Country to Use AI-Powered </w:t>
      </w:r>
    </w:p>
    <w:p w14:paraId="275C71D9" w14:textId="4EA23937" w:rsidR="00AC4918" w:rsidRDefault="00AC4918" w:rsidP="00C828C6">
      <w:pPr>
        <w:shd w:val="clear" w:color="auto" w:fill="FFFFFF"/>
        <w:jc w:val="center"/>
        <w:rPr>
          <w:rFonts w:ascii="Helvetica" w:hAnsi="Helvetica" w:cs="Helvetica"/>
          <w:b/>
          <w:sz w:val="22"/>
          <w:szCs w:val="22"/>
        </w:rPr>
      </w:pPr>
      <w:r w:rsidRPr="00AC4918">
        <w:rPr>
          <w:rFonts w:ascii="Helvetica" w:hAnsi="Helvetica" w:cs="Helvetica"/>
          <w:b/>
          <w:sz w:val="22"/>
          <w:szCs w:val="22"/>
        </w:rPr>
        <w:t>PET Scans to Improve Patient Care</w:t>
      </w:r>
    </w:p>
    <w:p w14:paraId="208856C5" w14:textId="77777777" w:rsidR="00AC4918" w:rsidRPr="00AC4918" w:rsidRDefault="00AC4918" w:rsidP="00AC4918">
      <w:pPr>
        <w:shd w:val="clear" w:color="auto" w:fill="FFFFFF"/>
        <w:jc w:val="center"/>
        <w:rPr>
          <w:rFonts w:ascii="Helvetica" w:hAnsi="Helvetica" w:cs="Helvetica"/>
          <w:b/>
          <w:sz w:val="22"/>
          <w:szCs w:val="22"/>
        </w:rPr>
      </w:pPr>
    </w:p>
    <w:p w14:paraId="29757B3D" w14:textId="3541C929" w:rsidR="00AC4918" w:rsidRDefault="00CE447C" w:rsidP="00AC4918">
      <w:pPr>
        <w:shd w:val="clear" w:color="auto" w:fill="FFFFFF"/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Revolutionary imaging</w:t>
      </w:r>
      <w:r w:rsidR="00AC4918" w:rsidRPr="00AC4918">
        <w:rPr>
          <w:rFonts w:ascii="Helvetica" w:hAnsi="Helvetica" w:cs="Helvetica"/>
          <w:i/>
          <w:sz w:val="22"/>
          <w:szCs w:val="22"/>
        </w:rPr>
        <w:t xml:space="preserve"> technology reduces patient time in scan from 18 to </w:t>
      </w:r>
      <w:r w:rsidR="00C3164C">
        <w:rPr>
          <w:rFonts w:ascii="Helvetica" w:hAnsi="Helvetica" w:cs="Helvetica"/>
          <w:i/>
          <w:sz w:val="22"/>
          <w:szCs w:val="22"/>
        </w:rPr>
        <w:t>less than</w:t>
      </w:r>
      <w:r w:rsidR="00432068">
        <w:rPr>
          <w:rFonts w:ascii="Helvetica" w:hAnsi="Helvetica" w:cs="Helvetica"/>
          <w:i/>
          <w:sz w:val="22"/>
          <w:szCs w:val="22"/>
        </w:rPr>
        <w:t xml:space="preserve"> </w:t>
      </w:r>
      <w:r w:rsidR="00AC4918" w:rsidRPr="00AC4918">
        <w:rPr>
          <w:rFonts w:ascii="Helvetica" w:hAnsi="Helvetica" w:cs="Helvetica"/>
          <w:i/>
          <w:sz w:val="22"/>
          <w:szCs w:val="22"/>
        </w:rPr>
        <w:t>5 minutes</w:t>
      </w:r>
    </w:p>
    <w:p w14:paraId="1B05AB6E" w14:textId="77777777" w:rsidR="00AC4918" w:rsidRPr="00AC4918" w:rsidRDefault="00AC4918" w:rsidP="00AC4918">
      <w:pPr>
        <w:shd w:val="clear" w:color="auto" w:fill="FFFFFF"/>
        <w:jc w:val="center"/>
        <w:rPr>
          <w:rFonts w:ascii="Helvetica" w:hAnsi="Helvetica" w:cs="Helvetica"/>
          <w:i/>
          <w:sz w:val="22"/>
          <w:szCs w:val="22"/>
        </w:rPr>
      </w:pPr>
    </w:p>
    <w:p w14:paraId="438E4D63" w14:textId="77777777" w:rsidR="00AC4918" w:rsidRDefault="00AC4918"/>
    <w:p w14:paraId="453BB22B" w14:textId="3A6DF26E" w:rsidR="00957F04" w:rsidRDefault="001E15E8" w:rsidP="00AC4918">
      <w:pPr>
        <w:spacing w:line="360" w:lineRule="auto"/>
        <w:rPr>
          <w:rFonts w:ascii="Helvetica" w:hAnsi="Helvetica"/>
          <w:sz w:val="22"/>
          <w:szCs w:val="22"/>
        </w:rPr>
      </w:pPr>
      <w:bookmarkStart w:id="0" w:name="_GoBack"/>
      <w:r w:rsidRPr="00AC4918">
        <w:rPr>
          <w:rFonts w:ascii="Helvetica" w:hAnsi="Helvetica"/>
          <w:b/>
          <w:sz w:val="22"/>
          <w:szCs w:val="22"/>
        </w:rPr>
        <w:t xml:space="preserve">NEWPORT BEACH, CALIF., </w:t>
      </w:r>
      <w:r w:rsidR="00C828C6">
        <w:rPr>
          <w:rFonts w:ascii="Helvetica" w:hAnsi="Helvetica"/>
          <w:b/>
          <w:sz w:val="22"/>
          <w:szCs w:val="22"/>
        </w:rPr>
        <w:t>September 3</w:t>
      </w:r>
      <w:r w:rsidRPr="00AC4918">
        <w:rPr>
          <w:rFonts w:ascii="Helvetica" w:hAnsi="Helvetica"/>
          <w:b/>
          <w:sz w:val="22"/>
          <w:szCs w:val="22"/>
        </w:rPr>
        <w:t>, 2019 ---</w:t>
      </w:r>
      <w:r w:rsidRPr="00AC4918">
        <w:rPr>
          <w:rFonts w:ascii="Helvetica" w:hAnsi="Helvetica"/>
          <w:sz w:val="22"/>
          <w:szCs w:val="22"/>
        </w:rPr>
        <w:t xml:space="preserve"> Hoag Memorial Hospital Presbyterian</w:t>
      </w:r>
      <w:r w:rsidR="00471347">
        <w:rPr>
          <w:rFonts w:ascii="Helvetica" w:hAnsi="Helvetica"/>
          <w:sz w:val="22"/>
          <w:szCs w:val="22"/>
        </w:rPr>
        <w:t xml:space="preserve">’s Imaging Department is blending unprecedented, </w:t>
      </w:r>
      <w:r w:rsidRPr="00AC4918">
        <w:rPr>
          <w:rFonts w:ascii="Helvetica" w:hAnsi="Helvetica"/>
          <w:sz w:val="22"/>
          <w:szCs w:val="22"/>
        </w:rPr>
        <w:t xml:space="preserve">innovative technology </w:t>
      </w:r>
      <w:r w:rsidR="00471347">
        <w:rPr>
          <w:rFonts w:ascii="Helvetica" w:hAnsi="Helvetica"/>
          <w:sz w:val="22"/>
          <w:szCs w:val="22"/>
        </w:rPr>
        <w:t>with</w:t>
      </w:r>
      <w:r w:rsidR="00471347" w:rsidRPr="00AC4918">
        <w:rPr>
          <w:rFonts w:ascii="Helvetica" w:hAnsi="Helvetica"/>
          <w:sz w:val="22"/>
          <w:szCs w:val="22"/>
        </w:rPr>
        <w:t xml:space="preserve"> </w:t>
      </w:r>
      <w:r w:rsidRPr="00AC4918">
        <w:rPr>
          <w:rFonts w:ascii="Helvetica" w:hAnsi="Helvetica"/>
          <w:sz w:val="22"/>
          <w:szCs w:val="22"/>
        </w:rPr>
        <w:t xml:space="preserve">patient care </w:t>
      </w:r>
      <w:r w:rsidR="00957F04" w:rsidRPr="00AC4918">
        <w:rPr>
          <w:rFonts w:ascii="Helvetica" w:hAnsi="Helvetica"/>
          <w:sz w:val="22"/>
          <w:szCs w:val="22"/>
        </w:rPr>
        <w:t xml:space="preserve">with the addition of </w:t>
      </w:r>
      <w:proofErr w:type="spellStart"/>
      <w:r w:rsidR="00957F04" w:rsidRPr="00AC4918">
        <w:rPr>
          <w:rFonts w:ascii="Helvetica" w:hAnsi="Helvetica"/>
          <w:sz w:val="22"/>
          <w:szCs w:val="22"/>
        </w:rPr>
        <w:t>SubtlePET</w:t>
      </w:r>
      <w:proofErr w:type="spellEnd"/>
      <w:r w:rsidR="00AC4918" w:rsidRPr="00AC4918">
        <w:rPr>
          <w:rFonts w:ascii="Helvetica" w:hAnsi="Helvetica"/>
          <w:sz w:val="22"/>
          <w:szCs w:val="22"/>
        </w:rPr>
        <w:t>™</w:t>
      </w:r>
      <w:r w:rsidR="00957F04" w:rsidRPr="00AC4918">
        <w:rPr>
          <w:rFonts w:ascii="Helvetica" w:hAnsi="Helvetica"/>
          <w:sz w:val="22"/>
          <w:szCs w:val="22"/>
        </w:rPr>
        <w:t xml:space="preserve">, </w:t>
      </w:r>
      <w:r w:rsidRPr="00AC4918">
        <w:rPr>
          <w:rFonts w:ascii="Helvetica" w:hAnsi="Helvetica"/>
          <w:sz w:val="22"/>
          <w:szCs w:val="22"/>
        </w:rPr>
        <w:t>new</w:t>
      </w:r>
      <w:r w:rsidR="00957F04" w:rsidRPr="00AC4918">
        <w:rPr>
          <w:rFonts w:ascii="Helvetica" w:hAnsi="Helvetica"/>
          <w:sz w:val="22"/>
          <w:szCs w:val="22"/>
        </w:rPr>
        <w:t xml:space="preserve"> </w:t>
      </w:r>
      <w:r w:rsidR="003F756C">
        <w:rPr>
          <w:rFonts w:ascii="Helvetica" w:hAnsi="Helvetica"/>
          <w:sz w:val="22"/>
          <w:szCs w:val="22"/>
        </w:rPr>
        <w:t>artificial intelligence (A</w:t>
      </w:r>
      <w:r w:rsidR="00957F04" w:rsidRPr="00AC4918">
        <w:rPr>
          <w:rFonts w:ascii="Helvetica" w:hAnsi="Helvetica"/>
          <w:sz w:val="22"/>
          <w:szCs w:val="22"/>
        </w:rPr>
        <w:t>I</w:t>
      </w:r>
      <w:r w:rsidR="003F756C">
        <w:rPr>
          <w:rFonts w:ascii="Helvetica" w:hAnsi="Helvetica"/>
          <w:sz w:val="22"/>
          <w:szCs w:val="22"/>
        </w:rPr>
        <w:t>)</w:t>
      </w:r>
      <w:r w:rsidR="00957F04" w:rsidRPr="00AC4918">
        <w:rPr>
          <w:rFonts w:ascii="Helvetica" w:hAnsi="Helvetica"/>
          <w:sz w:val="22"/>
          <w:szCs w:val="22"/>
        </w:rPr>
        <w:t>-powered</w:t>
      </w:r>
      <w:r w:rsidRPr="00AC4918">
        <w:rPr>
          <w:rFonts w:ascii="Helvetica" w:hAnsi="Helvetica"/>
          <w:sz w:val="22"/>
          <w:szCs w:val="22"/>
        </w:rPr>
        <w:t xml:space="preserve"> imaging </w:t>
      </w:r>
      <w:r w:rsidR="00957F04" w:rsidRPr="00AC4918">
        <w:rPr>
          <w:rFonts w:ascii="Helvetica" w:hAnsi="Helvetica"/>
          <w:sz w:val="22"/>
          <w:szCs w:val="22"/>
        </w:rPr>
        <w:t xml:space="preserve">technology that </w:t>
      </w:r>
      <w:r w:rsidR="00471347">
        <w:rPr>
          <w:rFonts w:ascii="Helvetica" w:hAnsi="Helvetica"/>
          <w:sz w:val="22"/>
          <w:szCs w:val="22"/>
        </w:rPr>
        <w:t xml:space="preserve">cuts </w:t>
      </w:r>
      <w:r w:rsidR="00CE447C">
        <w:rPr>
          <w:rFonts w:ascii="Helvetica" w:hAnsi="Helvetica"/>
          <w:sz w:val="22"/>
          <w:szCs w:val="22"/>
        </w:rPr>
        <w:t>positron emission tomography (</w:t>
      </w:r>
      <w:r w:rsidR="00957F04" w:rsidRPr="00AC4918">
        <w:rPr>
          <w:rFonts w:ascii="Helvetica" w:hAnsi="Helvetica"/>
          <w:sz w:val="22"/>
          <w:szCs w:val="22"/>
        </w:rPr>
        <w:t>PET</w:t>
      </w:r>
      <w:r w:rsidR="00CE447C">
        <w:rPr>
          <w:rFonts w:ascii="Helvetica" w:hAnsi="Helvetica"/>
          <w:sz w:val="22"/>
          <w:szCs w:val="22"/>
        </w:rPr>
        <w:t>)</w:t>
      </w:r>
      <w:r w:rsidR="00957F04" w:rsidRPr="00AC4918">
        <w:rPr>
          <w:rFonts w:ascii="Helvetica" w:hAnsi="Helvetica"/>
          <w:sz w:val="22"/>
          <w:szCs w:val="22"/>
        </w:rPr>
        <w:t xml:space="preserve"> scan time</w:t>
      </w:r>
      <w:r w:rsidR="00AC4918">
        <w:rPr>
          <w:rFonts w:ascii="Helvetica" w:hAnsi="Helvetica"/>
          <w:sz w:val="22"/>
          <w:szCs w:val="22"/>
        </w:rPr>
        <w:t xml:space="preserve"> for patients</w:t>
      </w:r>
      <w:r w:rsidR="00957F04" w:rsidRPr="00AC4918">
        <w:rPr>
          <w:rFonts w:ascii="Helvetica" w:hAnsi="Helvetica"/>
          <w:sz w:val="22"/>
          <w:szCs w:val="22"/>
        </w:rPr>
        <w:t xml:space="preserve"> by more than </w:t>
      </w:r>
      <w:r w:rsidR="00471347">
        <w:rPr>
          <w:rFonts w:ascii="Helvetica" w:hAnsi="Helvetica"/>
          <w:sz w:val="22"/>
          <w:szCs w:val="22"/>
        </w:rPr>
        <w:t>60%</w:t>
      </w:r>
      <w:r w:rsidR="00957F04" w:rsidRPr="00AC4918">
        <w:rPr>
          <w:rFonts w:ascii="Helvetica" w:hAnsi="Helvetica"/>
          <w:sz w:val="22"/>
          <w:szCs w:val="22"/>
        </w:rPr>
        <w:t xml:space="preserve">. Hoag </w:t>
      </w:r>
      <w:r w:rsidR="003F756C">
        <w:rPr>
          <w:rFonts w:ascii="Helvetica" w:hAnsi="Helvetica"/>
          <w:sz w:val="22"/>
          <w:szCs w:val="22"/>
        </w:rPr>
        <w:t>is</w:t>
      </w:r>
      <w:r w:rsidR="00957F04" w:rsidRPr="00AC4918">
        <w:rPr>
          <w:rFonts w:ascii="Helvetica" w:hAnsi="Helvetica"/>
          <w:sz w:val="22"/>
          <w:szCs w:val="22"/>
        </w:rPr>
        <w:t xml:space="preserve"> the first hospital in the country to adopt this </w:t>
      </w:r>
      <w:r w:rsidR="009B3B5A">
        <w:rPr>
          <w:rFonts w:ascii="Helvetica" w:hAnsi="Helvetica"/>
          <w:sz w:val="22"/>
          <w:szCs w:val="22"/>
        </w:rPr>
        <w:t>groundbreaking software</w:t>
      </w:r>
      <w:r w:rsidR="00957F04" w:rsidRPr="00AC4918">
        <w:rPr>
          <w:rFonts w:ascii="Helvetica" w:hAnsi="Helvetica"/>
          <w:sz w:val="22"/>
          <w:szCs w:val="22"/>
        </w:rPr>
        <w:t xml:space="preserve"> for patient use.</w:t>
      </w:r>
    </w:p>
    <w:p w14:paraId="6F24748B" w14:textId="77777777" w:rsidR="00CE447C" w:rsidRPr="00AC4918" w:rsidRDefault="00CE447C" w:rsidP="00AC4918">
      <w:pPr>
        <w:spacing w:line="360" w:lineRule="auto"/>
        <w:rPr>
          <w:rFonts w:ascii="Helvetica" w:hAnsi="Helvetica"/>
          <w:sz w:val="22"/>
          <w:szCs w:val="22"/>
        </w:rPr>
      </w:pPr>
    </w:p>
    <w:p w14:paraId="0D5FE0F4" w14:textId="2501C558" w:rsidR="0033773A" w:rsidRPr="00AC4918" w:rsidRDefault="00CE447C" w:rsidP="00AC4918">
      <w:pPr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This</w:t>
      </w:r>
      <w:r w:rsidR="00957F04" w:rsidRPr="00AC4918">
        <w:rPr>
          <w:rFonts w:ascii="Helvetica" w:hAnsi="Helvetica"/>
          <w:sz w:val="22"/>
          <w:szCs w:val="22"/>
        </w:rPr>
        <w:t xml:space="preserve"> is the first </w:t>
      </w:r>
      <w:r w:rsidR="003F756C">
        <w:rPr>
          <w:rFonts w:ascii="Helvetica" w:hAnsi="Helvetica"/>
          <w:sz w:val="22"/>
          <w:szCs w:val="22"/>
        </w:rPr>
        <w:t>AI</w:t>
      </w:r>
      <w:r w:rsidR="00957F04" w:rsidRPr="00AC4918">
        <w:rPr>
          <w:rFonts w:ascii="Helvetica" w:hAnsi="Helvetica"/>
          <w:sz w:val="22"/>
          <w:szCs w:val="22"/>
        </w:rPr>
        <w:t>-powered software cleared by the FDA for medical imaging enhancement. The technology</w:t>
      </w:r>
      <w:r w:rsidR="00C42BB7" w:rsidRPr="00AC4918">
        <w:rPr>
          <w:rFonts w:ascii="Helvetica" w:hAnsi="Helvetica"/>
          <w:sz w:val="22"/>
          <w:szCs w:val="22"/>
        </w:rPr>
        <w:t xml:space="preserve"> produces the same high-quality images seen in traditional </w:t>
      </w:r>
      <w:r w:rsidR="00432068" w:rsidRPr="00AC4918">
        <w:rPr>
          <w:rFonts w:ascii="Helvetica" w:hAnsi="Helvetica"/>
          <w:sz w:val="22"/>
          <w:szCs w:val="22"/>
        </w:rPr>
        <w:t>18-minute</w:t>
      </w:r>
      <w:r w:rsidR="00C42BB7" w:rsidRPr="00AC4918">
        <w:rPr>
          <w:rFonts w:ascii="Helvetica" w:hAnsi="Helvetica"/>
          <w:sz w:val="22"/>
          <w:szCs w:val="22"/>
        </w:rPr>
        <w:t xml:space="preserve"> PET scans, while reducing</w:t>
      </w:r>
      <w:r w:rsidR="00957F04" w:rsidRPr="00AC4918">
        <w:rPr>
          <w:rFonts w:ascii="Helvetica" w:hAnsi="Helvetica"/>
          <w:sz w:val="22"/>
          <w:szCs w:val="22"/>
        </w:rPr>
        <w:t xml:space="preserve"> patient ti</w:t>
      </w:r>
      <w:r w:rsidR="00C42BB7" w:rsidRPr="00AC4918">
        <w:rPr>
          <w:rFonts w:ascii="Helvetica" w:hAnsi="Helvetica"/>
          <w:sz w:val="22"/>
          <w:szCs w:val="22"/>
        </w:rPr>
        <w:t>me in the scanner to</w:t>
      </w:r>
      <w:r w:rsidR="009B3B5A">
        <w:rPr>
          <w:rFonts w:ascii="Helvetica" w:hAnsi="Helvetica"/>
          <w:sz w:val="22"/>
          <w:szCs w:val="22"/>
        </w:rPr>
        <w:t xml:space="preserve"> just</w:t>
      </w:r>
      <w:r w:rsidR="00C42BB7" w:rsidRPr="00AC4918">
        <w:rPr>
          <w:rFonts w:ascii="Helvetica" w:hAnsi="Helvetica"/>
          <w:sz w:val="22"/>
          <w:szCs w:val="22"/>
        </w:rPr>
        <w:t xml:space="preserve"> 4.5 minutes – significantly improving patient comfort and </w:t>
      </w:r>
      <w:r w:rsidR="009B3B5A">
        <w:rPr>
          <w:rFonts w:ascii="Helvetica" w:hAnsi="Helvetica"/>
          <w:sz w:val="22"/>
          <w:szCs w:val="22"/>
        </w:rPr>
        <w:t>reducing appointment length</w:t>
      </w:r>
      <w:r w:rsidR="00C42BB7" w:rsidRPr="00AC4918">
        <w:rPr>
          <w:rFonts w:ascii="Helvetica" w:hAnsi="Helvetica"/>
          <w:sz w:val="22"/>
          <w:szCs w:val="22"/>
        </w:rPr>
        <w:t xml:space="preserve">. </w:t>
      </w:r>
    </w:p>
    <w:p w14:paraId="3245A0F8" w14:textId="77777777" w:rsidR="00C42BB7" w:rsidRPr="00AC4918" w:rsidRDefault="00C42BB7" w:rsidP="00AC4918">
      <w:pPr>
        <w:spacing w:line="360" w:lineRule="auto"/>
        <w:rPr>
          <w:rFonts w:ascii="Helvetica" w:hAnsi="Helvetica"/>
          <w:sz w:val="22"/>
          <w:szCs w:val="22"/>
        </w:rPr>
      </w:pPr>
    </w:p>
    <w:p w14:paraId="343D2A01" w14:textId="55A968FE" w:rsidR="00C42BB7" w:rsidRPr="00AC4918" w:rsidRDefault="00C42BB7" w:rsidP="00AC4918">
      <w:pPr>
        <w:spacing w:line="360" w:lineRule="auto"/>
        <w:rPr>
          <w:rFonts w:ascii="Helvetica" w:hAnsi="Helvetica"/>
          <w:sz w:val="22"/>
          <w:szCs w:val="22"/>
        </w:rPr>
      </w:pPr>
      <w:r w:rsidRPr="00AC4918">
        <w:rPr>
          <w:rFonts w:ascii="Helvetica" w:hAnsi="Helvetica"/>
          <w:sz w:val="22"/>
          <w:szCs w:val="22"/>
        </w:rPr>
        <w:t>“</w:t>
      </w:r>
      <w:r w:rsidR="00CE447C">
        <w:rPr>
          <w:rFonts w:ascii="Helvetica" w:hAnsi="Helvetica"/>
          <w:sz w:val="22"/>
          <w:szCs w:val="22"/>
        </w:rPr>
        <w:t>By utilizing AI-powered imaging technology</w:t>
      </w:r>
      <w:r w:rsidRPr="00AC4918">
        <w:rPr>
          <w:rFonts w:ascii="Helvetica" w:hAnsi="Helvetica"/>
          <w:sz w:val="22"/>
          <w:szCs w:val="22"/>
        </w:rPr>
        <w:t>, we have been able to dramatically increase PET scan efficiency and provide a superior patient experience,” said Michael Brant-Zawadzki, M</w:t>
      </w:r>
      <w:r w:rsidR="009B3B5A">
        <w:rPr>
          <w:rFonts w:ascii="Helvetica" w:hAnsi="Helvetica"/>
          <w:sz w:val="22"/>
          <w:szCs w:val="22"/>
        </w:rPr>
        <w:t>.</w:t>
      </w:r>
      <w:r w:rsidRPr="00AC4918">
        <w:rPr>
          <w:rFonts w:ascii="Helvetica" w:hAnsi="Helvetica"/>
          <w:sz w:val="22"/>
          <w:szCs w:val="22"/>
        </w:rPr>
        <w:t>D</w:t>
      </w:r>
      <w:r w:rsidR="009B3B5A">
        <w:rPr>
          <w:rFonts w:ascii="Helvetica" w:hAnsi="Helvetica"/>
          <w:sz w:val="22"/>
          <w:szCs w:val="22"/>
        </w:rPr>
        <w:t>.,</w:t>
      </w:r>
      <w:r w:rsidR="009B3B5A" w:rsidRPr="009B3B5A">
        <w:t xml:space="preserve"> </w:t>
      </w:r>
      <w:r w:rsidR="009B3B5A" w:rsidRPr="009B3B5A">
        <w:rPr>
          <w:rFonts w:ascii="Helvetica" w:hAnsi="Helvetica"/>
          <w:sz w:val="22"/>
          <w:szCs w:val="22"/>
        </w:rPr>
        <w:t>F.A.C.R., senior physician executive and the Ron &amp; Sandi Simon Executive Medical Director Endowed Chair of the Pickup Family Neurosciences Institute at Hoag</w:t>
      </w:r>
      <w:r w:rsidR="00CE447C">
        <w:rPr>
          <w:rFonts w:ascii="Helvetica" w:hAnsi="Helvetica"/>
          <w:sz w:val="22"/>
          <w:szCs w:val="22"/>
        </w:rPr>
        <w:t>. “The</w:t>
      </w:r>
      <w:r w:rsidRPr="00AC4918">
        <w:rPr>
          <w:rFonts w:ascii="Helvetica" w:hAnsi="Helvetica"/>
          <w:sz w:val="22"/>
          <w:szCs w:val="22"/>
        </w:rPr>
        <w:t xml:space="preserve"> technology allows us to scan a patient four times faster than normal, yet maintain equal image quality, not otherwise impacting work flow.”</w:t>
      </w:r>
    </w:p>
    <w:p w14:paraId="29812F06" w14:textId="77777777" w:rsidR="00C42BB7" w:rsidRPr="00AC4918" w:rsidRDefault="00C42BB7" w:rsidP="00AC4918">
      <w:pPr>
        <w:spacing w:line="360" w:lineRule="auto"/>
        <w:rPr>
          <w:rFonts w:ascii="Helvetica" w:hAnsi="Helvetica"/>
          <w:sz w:val="22"/>
          <w:szCs w:val="22"/>
        </w:rPr>
      </w:pPr>
    </w:p>
    <w:p w14:paraId="5BF5B7AB" w14:textId="62747769" w:rsidR="00C42BB7" w:rsidRPr="00AC4918" w:rsidRDefault="00C42BB7" w:rsidP="00AC4918">
      <w:pPr>
        <w:spacing w:line="360" w:lineRule="auto"/>
        <w:rPr>
          <w:rFonts w:ascii="Helvetica" w:hAnsi="Helvetica"/>
          <w:sz w:val="22"/>
          <w:szCs w:val="22"/>
        </w:rPr>
      </w:pPr>
      <w:r w:rsidRPr="00AC4918">
        <w:rPr>
          <w:rFonts w:ascii="Helvetica" w:hAnsi="Helvetica"/>
          <w:sz w:val="22"/>
          <w:szCs w:val="22"/>
        </w:rPr>
        <w:t xml:space="preserve">Hoag’s adoption of the new imaging technology enables completion of more exams in a day compared to conventional PET imaging, boosting hospital productivity and enabling more patients to be scanned </w:t>
      </w:r>
      <w:r w:rsidR="00471347">
        <w:rPr>
          <w:rFonts w:ascii="Helvetica" w:hAnsi="Helvetica"/>
          <w:sz w:val="22"/>
          <w:szCs w:val="22"/>
        </w:rPr>
        <w:t xml:space="preserve">comfortably </w:t>
      </w:r>
      <w:r w:rsidRPr="00AC4918">
        <w:rPr>
          <w:rFonts w:ascii="Helvetica" w:hAnsi="Helvetica"/>
          <w:sz w:val="22"/>
          <w:szCs w:val="22"/>
        </w:rPr>
        <w:t xml:space="preserve">per day on existing scanners. </w:t>
      </w:r>
    </w:p>
    <w:p w14:paraId="7C9407B0" w14:textId="77777777" w:rsidR="00C42BB7" w:rsidRPr="00AC4918" w:rsidRDefault="00C42BB7" w:rsidP="00AC4918">
      <w:pPr>
        <w:spacing w:line="360" w:lineRule="auto"/>
        <w:rPr>
          <w:rFonts w:ascii="Helvetica" w:hAnsi="Helvetica"/>
          <w:sz w:val="22"/>
          <w:szCs w:val="22"/>
        </w:rPr>
      </w:pPr>
    </w:p>
    <w:p w14:paraId="55F7F2B5" w14:textId="238C2166" w:rsidR="00C42BB7" w:rsidRPr="00AC4918" w:rsidRDefault="00C42BB7" w:rsidP="00AC4918">
      <w:pPr>
        <w:spacing w:line="360" w:lineRule="auto"/>
        <w:rPr>
          <w:rFonts w:ascii="Helvetica" w:hAnsi="Helvetica"/>
          <w:sz w:val="22"/>
          <w:szCs w:val="22"/>
        </w:rPr>
      </w:pPr>
      <w:r w:rsidRPr="00AC4918">
        <w:rPr>
          <w:rFonts w:ascii="Helvetica" w:hAnsi="Helvetica"/>
          <w:sz w:val="22"/>
          <w:szCs w:val="22"/>
        </w:rPr>
        <w:t xml:space="preserve">Early adoption of game-changing technology is built into the fabric of Hoag. The hospital was </w:t>
      </w:r>
      <w:r w:rsidRPr="00EA63E5">
        <w:rPr>
          <w:rFonts w:ascii="Helvetica" w:hAnsi="Helvetica"/>
          <w:sz w:val="22"/>
          <w:szCs w:val="22"/>
        </w:rPr>
        <w:t>one of five</w:t>
      </w:r>
      <w:r w:rsidRPr="00AC4918">
        <w:rPr>
          <w:rFonts w:ascii="Helvetica" w:hAnsi="Helvetica"/>
          <w:sz w:val="22"/>
          <w:szCs w:val="22"/>
        </w:rPr>
        <w:t xml:space="preserve"> research partners</w:t>
      </w:r>
      <w:r w:rsidR="009B3B5A">
        <w:rPr>
          <w:rFonts w:ascii="Helvetica" w:hAnsi="Helvetica"/>
          <w:sz w:val="22"/>
          <w:szCs w:val="22"/>
        </w:rPr>
        <w:t>,</w:t>
      </w:r>
      <w:r w:rsidRPr="00AC4918">
        <w:rPr>
          <w:rFonts w:ascii="Helvetica" w:hAnsi="Helvetica"/>
          <w:sz w:val="22"/>
          <w:szCs w:val="22"/>
        </w:rPr>
        <w:t xml:space="preserve"> and </w:t>
      </w:r>
      <w:r w:rsidRPr="00EA63E5">
        <w:rPr>
          <w:rFonts w:ascii="Helvetica" w:hAnsi="Helvetica"/>
          <w:sz w:val="22"/>
          <w:szCs w:val="22"/>
        </w:rPr>
        <w:t>the only in Southern California</w:t>
      </w:r>
      <w:r w:rsidR="009B3B5A">
        <w:rPr>
          <w:rFonts w:ascii="Helvetica" w:hAnsi="Helvetica"/>
          <w:sz w:val="22"/>
          <w:szCs w:val="22"/>
        </w:rPr>
        <w:t>,</w:t>
      </w:r>
      <w:r w:rsidRPr="00AC4918">
        <w:rPr>
          <w:rFonts w:ascii="Helvetica" w:hAnsi="Helvetica"/>
          <w:sz w:val="22"/>
          <w:szCs w:val="22"/>
        </w:rPr>
        <w:t xml:space="preserve"> to participate in a clinical trial designed to test the validity of the </w:t>
      </w:r>
      <w:proofErr w:type="spellStart"/>
      <w:r w:rsidRPr="00AC4918">
        <w:rPr>
          <w:rFonts w:ascii="Helvetica" w:hAnsi="Helvetica"/>
          <w:sz w:val="22"/>
          <w:szCs w:val="22"/>
        </w:rPr>
        <w:t>SubtlePET</w:t>
      </w:r>
      <w:proofErr w:type="spellEnd"/>
      <w:r w:rsidRPr="00AC4918">
        <w:rPr>
          <w:rFonts w:ascii="Helvetica" w:hAnsi="Helvetica"/>
          <w:sz w:val="22"/>
          <w:szCs w:val="22"/>
        </w:rPr>
        <w:t xml:space="preserve"> software and its impact on patients and standard </w:t>
      </w:r>
      <w:r w:rsidRPr="00AC4918">
        <w:rPr>
          <w:rFonts w:ascii="Helvetica" w:hAnsi="Helvetica"/>
          <w:sz w:val="22"/>
          <w:szCs w:val="22"/>
        </w:rPr>
        <w:lastRenderedPageBreak/>
        <w:t xml:space="preserve">of care. Hoag’s participation and partnership was paramount in the technology’s pursuit of FDA </w:t>
      </w:r>
      <w:r w:rsidR="00FF6C03">
        <w:rPr>
          <w:rFonts w:ascii="Helvetica" w:hAnsi="Helvetica"/>
          <w:sz w:val="22"/>
          <w:szCs w:val="22"/>
        </w:rPr>
        <w:t>clearance</w:t>
      </w:r>
      <w:r w:rsidRPr="00AC4918">
        <w:rPr>
          <w:rFonts w:ascii="Helvetica" w:hAnsi="Helvetica"/>
          <w:sz w:val="22"/>
          <w:szCs w:val="22"/>
        </w:rPr>
        <w:t xml:space="preserve">, which was awarded in November 2018. </w:t>
      </w:r>
    </w:p>
    <w:p w14:paraId="2426E8B1" w14:textId="77777777" w:rsidR="00AC4918" w:rsidRPr="00AC4918" w:rsidRDefault="00AC4918" w:rsidP="00AC4918">
      <w:pPr>
        <w:spacing w:line="360" w:lineRule="auto"/>
        <w:rPr>
          <w:rFonts w:ascii="Helvetica" w:hAnsi="Helvetica"/>
          <w:sz w:val="22"/>
          <w:szCs w:val="22"/>
        </w:rPr>
      </w:pPr>
    </w:p>
    <w:p w14:paraId="03B9871A" w14:textId="6D5F6727" w:rsidR="00AC4918" w:rsidRPr="00AC4918" w:rsidRDefault="00AC4918" w:rsidP="00AC4918">
      <w:pPr>
        <w:spacing w:line="360" w:lineRule="auto"/>
        <w:rPr>
          <w:rFonts w:ascii="Helvetica" w:hAnsi="Helvetica"/>
          <w:sz w:val="22"/>
          <w:szCs w:val="22"/>
        </w:rPr>
      </w:pPr>
      <w:r w:rsidRPr="00AC4918">
        <w:rPr>
          <w:rFonts w:ascii="Helvetica" w:hAnsi="Helvetica"/>
          <w:sz w:val="22"/>
          <w:szCs w:val="22"/>
        </w:rPr>
        <w:t xml:space="preserve">The </w:t>
      </w:r>
      <w:proofErr w:type="spellStart"/>
      <w:r w:rsidRPr="00AC4918">
        <w:rPr>
          <w:rFonts w:ascii="Helvetica" w:hAnsi="Helvetica"/>
          <w:sz w:val="22"/>
          <w:szCs w:val="22"/>
        </w:rPr>
        <w:t>SubtlePET</w:t>
      </w:r>
      <w:proofErr w:type="spellEnd"/>
      <w:r w:rsidRPr="00AC4918">
        <w:rPr>
          <w:rFonts w:ascii="Helvetica" w:hAnsi="Helvetica"/>
          <w:sz w:val="22"/>
          <w:szCs w:val="22"/>
        </w:rPr>
        <w:t xml:space="preserve"> imaging software is currently being used at Hoag’s Advanced Technology Pavilion in Newport Beach, with expansion to additional locations </w:t>
      </w:r>
      <w:r w:rsidR="000963B8">
        <w:rPr>
          <w:rFonts w:ascii="Helvetica" w:hAnsi="Helvetica"/>
          <w:sz w:val="22"/>
          <w:szCs w:val="22"/>
        </w:rPr>
        <w:t xml:space="preserve">planned </w:t>
      </w:r>
      <w:r w:rsidR="00EA63E5">
        <w:rPr>
          <w:rFonts w:ascii="Helvetica" w:hAnsi="Helvetica"/>
          <w:sz w:val="22"/>
          <w:szCs w:val="22"/>
        </w:rPr>
        <w:t xml:space="preserve">in the future. </w:t>
      </w:r>
    </w:p>
    <w:p w14:paraId="7F8097C7" w14:textId="77777777" w:rsidR="00AC4918" w:rsidRPr="00AC4918" w:rsidRDefault="00AC4918">
      <w:pPr>
        <w:rPr>
          <w:rFonts w:ascii="Helvetica" w:hAnsi="Helvetica"/>
        </w:rPr>
      </w:pPr>
    </w:p>
    <w:p w14:paraId="034BBB5C" w14:textId="77777777" w:rsidR="00AC4918" w:rsidRPr="00AC4918" w:rsidRDefault="00AC4918" w:rsidP="00AC4918">
      <w:pPr>
        <w:spacing w:line="360" w:lineRule="auto"/>
        <w:rPr>
          <w:rFonts w:ascii="Helvetica" w:eastAsia="Times New Roman" w:hAnsi="Helvetica" w:cs="Helvetica"/>
          <w:sz w:val="16"/>
          <w:szCs w:val="16"/>
        </w:rPr>
      </w:pPr>
    </w:p>
    <w:p w14:paraId="5672A1F7" w14:textId="77777777" w:rsidR="00B55DB6" w:rsidRPr="002C7F06" w:rsidRDefault="00B55DB6" w:rsidP="00B55DB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C7F06">
        <w:rPr>
          <w:rFonts w:ascii="Arial" w:hAnsi="Arial" w:cs="Arial"/>
          <w:b/>
          <w:bCs/>
          <w:sz w:val="22"/>
          <w:szCs w:val="22"/>
        </w:rPr>
        <w:t>ABOUT HOAG MEMORIAL HOSPITAL PRESBYTERIAN</w:t>
      </w:r>
    </w:p>
    <w:p w14:paraId="06BC52B5" w14:textId="77777777" w:rsidR="00B55DB6" w:rsidRPr="0038361E" w:rsidRDefault="00B55DB6" w:rsidP="00B55DB6">
      <w:pPr>
        <w:rPr>
          <w:rFonts w:ascii="Helvetica" w:eastAsia="Times New Roman" w:hAnsi="Helvetica" w:cs="Arial"/>
          <w:bCs/>
          <w:sz w:val="22"/>
          <w:szCs w:val="22"/>
        </w:rPr>
      </w:pPr>
      <w:r w:rsidRPr="0038361E">
        <w:rPr>
          <w:rFonts w:ascii="Helvetica" w:eastAsia="Times New Roman" w:hAnsi="Helvetica" w:cs="Arial"/>
          <w:bCs/>
          <w:sz w:val="22"/>
          <w:szCs w:val="22"/>
        </w:rPr>
        <w:t>Hoag is an approximately $1 billion nonprofit, regional health care delivery network in Orange County, California, that treats more than 30,000 inpatients and 450,000 outpatients annually. Hoag consists of two acute-care hospitals – Hoag Hospital Newport Beach, which opened in 1952, and Hoag Hospital Irvine, which opened in 2010 – in addition to eight health centers and 11 urgent care centers. Hoag is a designated Magnet</w:t>
      </w:r>
      <w:r w:rsidRPr="0038361E">
        <w:rPr>
          <w:rFonts w:ascii="Helvetica" w:eastAsia="Times New Roman" w:hAnsi="Helvetica" w:cs="Arial"/>
          <w:bCs/>
          <w:sz w:val="22"/>
          <w:szCs w:val="22"/>
          <w:vertAlign w:val="superscript"/>
        </w:rPr>
        <w:t>®</w:t>
      </w:r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 hospital by the American Nurses Credentialing Center (ANCC). Hoag offers a comprehensive blend of health care services that includes five institutes providing specialized services in the following areas: </w:t>
      </w:r>
      <w:hyperlink r:id="rId7" w:tgtFrame="_blank" w:tooltip="Cancer Institute" w:history="1">
        <w:r w:rsidRPr="0038361E">
          <w:rPr>
            <w:rStyle w:val="Hyperlink"/>
            <w:rFonts w:ascii="Helvetica" w:eastAsia="Times New Roman" w:hAnsi="Helvetica" w:cs="Arial"/>
            <w:bCs/>
            <w:sz w:val="22"/>
            <w:szCs w:val="22"/>
          </w:rPr>
          <w:t>cancer</w:t>
        </w:r>
      </w:hyperlink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, </w:t>
      </w:r>
      <w:hyperlink r:id="rId8" w:tgtFrame="_blank" w:tooltip="Heart &amp; Vascular   Institute" w:history="1">
        <w:r w:rsidRPr="0038361E">
          <w:rPr>
            <w:rStyle w:val="Hyperlink"/>
            <w:rFonts w:ascii="Helvetica" w:eastAsia="Times New Roman" w:hAnsi="Helvetica" w:cs="Arial"/>
            <w:bCs/>
            <w:sz w:val="22"/>
            <w:szCs w:val="22"/>
          </w:rPr>
          <w:t>heart and vascular</w:t>
        </w:r>
      </w:hyperlink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, </w:t>
      </w:r>
      <w:hyperlink r:id="rId9" w:tgtFrame="_blank" w:tooltip="Neurosciences Institute" w:history="1">
        <w:r w:rsidRPr="0038361E">
          <w:rPr>
            <w:rStyle w:val="Hyperlink"/>
            <w:rFonts w:ascii="Helvetica" w:eastAsia="Times New Roman" w:hAnsi="Helvetica" w:cs="Arial"/>
            <w:bCs/>
            <w:sz w:val="22"/>
            <w:szCs w:val="22"/>
          </w:rPr>
          <w:t>neurosciences</w:t>
        </w:r>
      </w:hyperlink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, </w:t>
      </w:r>
      <w:hyperlink r:id="rId10" w:tgtFrame="_blank" w:tooltip="Women's Health Institute" w:history="1">
        <w:r w:rsidRPr="0038361E">
          <w:rPr>
            <w:rStyle w:val="Hyperlink"/>
            <w:rFonts w:ascii="Helvetica" w:eastAsia="Times New Roman" w:hAnsi="Helvetica" w:cs="Arial"/>
            <w:bCs/>
            <w:sz w:val="22"/>
            <w:szCs w:val="22"/>
          </w:rPr>
          <w:t>women’s health</w:t>
        </w:r>
      </w:hyperlink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, and orthopedics through Hoag’s affiliate, </w:t>
      </w:r>
      <w:hyperlink r:id="rId11" w:tgtFrame="_blank" w:tooltip="Hoag Orthopedic Institute" w:history="1">
        <w:r w:rsidRPr="0038361E">
          <w:rPr>
            <w:rStyle w:val="Hyperlink"/>
            <w:rFonts w:ascii="Helvetica" w:eastAsia="Times New Roman" w:hAnsi="Helvetica" w:cs="Arial"/>
            <w:bCs/>
            <w:sz w:val="22"/>
            <w:szCs w:val="22"/>
          </w:rPr>
          <w:t>Hoag Orthopedic Institute</w:t>
        </w:r>
      </w:hyperlink>
      <w:r w:rsidRPr="0038361E">
        <w:rPr>
          <w:rFonts w:ascii="Helvetica" w:eastAsia="Times New Roman" w:hAnsi="Helvetica" w:cs="Arial"/>
          <w:bCs/>
          <w:sz w:val="22"/>
          <w:szCs w:val="22"/>
          <w:u w:val="single"/>
        </w:rPr>
        <w:t xml:space="preserve">, </w:t>
      </w:r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which consists of an orthopedic hospital and two ambulatory surgical centers. Hoag has been named one of the Best Regional Hospitals in </w:t>
      </w:r>
      <w:r w:rsidRPr="00D52275">
        <w:rPr>
          <w:rFonts w:ascii="Helvetica" w:eastAsia="Times New Roman" w:hAnsi="Helvetica" w:cs="Arial"/>
          <w:bCs/>
          <w:sz w:val="22"/>
          <w:szCs w:val="22"/>
        </w:rPr>
        <w:t>the 2019 - 2020</w:t>
      </w:r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 </w:t>
      </w:r>
      <w:r w:rsidRPr="0038361E">
        <w:rPr>
          <w:rFonts w:ascii="Helvetica" w:eastAsia="Times New Roman" w:hAnsi="Helvetica" w:cs="Arial"/>
          <w:bCs/>
          <w:i/>
          <w:sz w:val="22"/>
          <w:szCs w:val="22"/>
        </w:rPr>
        <w:t>U.S. News &amp; World Report</w:t>
      </w:r>
      <w:r w:rsidRPr="0038361E">
        <w:rPr>
          <w:rFonts w:ascii="Helvetica" w:eastAsia="Times New Roman" w:hAnsi="Helvetica" w:cs="Arial"/>
          <w:bCs/>
          <w:sz w:val="22"/>
          <w:szCs w:val="22"/>
        </w:rPr>
        <w:t>, and</w:t>
      </w:r>
      <w:r w:rsidRPr="0038361E">
        <w:rPr>
          <w:rFonts w:ascii="Helvetica" w:eastAsia="Times New Roman" w:hAnsi="Helvetica" w:cs="Arial"/>
          <w:bCs/>
          <w:i/>
          <w:sz w:val="22"/>
          <w:szCs w:val="22"/>
        </w:rPr>
        <w:t xml:space="preserve"> Becker’s Healthcare</w:t>
      </w:r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 named Hoag as one of the 2018 “100 Great Hospitals in America” – a designation Hoag has received five times. For an unprecedented 23 years, residents of Orange County have chosen Hoag as one of the county’s best hospitals in a local newspaper survey. Visit </w:t>
      </w:r>
      <w:hyperlink r:id="rId12" w:tgtFrame="_blank" w:tooltip="Hoag Hospital" w:history="1">
        <w:r w:rsidRPr="0038361E">
          <w:rPr>
            <w:rStyle w:val="Hyperlink"/>
            <w:rFonts w:ascii="Helvetica" w:eastAsia="Times New Roman" w:hAnsi="Helvetica" w:cs="Arial"/>
            <w:bCs/>
            <w:sz w:val="22"/>
            <w:szCs w:val="22"/>
          </w:rPr>
          <w:t>www.hoag.org</w:t>
        </w:r>
      </w:hyperlink>
      <w:r w:rsidRPr="0038361E">
        <w:rPr>
          <w:rFonts w:ascii="Helvetica" w:eastAsia="Times New Roman" w:hAnsi="Helvetica" w:cs="Arial"/>
          <w:bCs/>
          <w:sz w:val="22"/>
          <w:szCs w:val="22"/>
        </w:rPr>
        <w:t xml:space="preserve"> for more information.</w:t>
      </w:r>
    </w:p>
    <w:p w14:paraId="01BD924B" w14:textId="77777777" w:rsidR="00B55DB6" w:rsidRDefault="00B55DB6" w:rsidP="00B55DB6">
      <w:pPr>
        <w:rPr>
          <w:rFonts w:ascii="Helvetica" w:hAnsi="Helvetica" w:cs="Arial"/>
          <w:sz w:val="22"/>
          <w:szCs w:val="22"/>
        </w:rPr>
      </w:pPr>
    </w:p>
    <w:p w14:paraId="60A204FC" w14:textId="77777777" w:rsidR="00B55DB6" w:rsidRPr="00D804CC" w:rsidRDefault="00B55DB6" w:rsidP="00B55DB6">
      <w:pPr>
        <w:jc w:val="center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# # #</w:t>
      </w:r>
    </w:p>
    <w:p w14:paraId="42A62B2A" w14:textId="77777777" w:rsidR="00B55DB6" w:rsidRPr="002B3513" w:rsidRDefault="00B55DB6" w:rsidP="00B55DB6">
      <w:pPr>
        <w:rPr>
          <w:rFonts w:ascii="Helvetica" w:hAnsi="Helvetica" w:cs="Helvetica"/>
          <w:sz w:val="22"/>
          <w:szCs w:val="22"/>
        </w:rPr>
      </w:pPr>
    </w:p>
    <w:bookmarkEnd w:id="0"/>
    <w:p w14:paraId="5C05E396" w14:textId="77777777" w:rsidR="00AC4918" w:rsidRPr="00AC4918" w:rsidRDefault="00AC4918">
      <w:pPr>
        <w:rPr>
          <w:rFonts w:ascii="Helvetica" w:hAnsi="Helvetica"/>
        </w:rPr>
      </w:pPr>
    </w:p>
    <w:sectPr w:rsidR="00AC4918" w:rsidRPr="00AC4918" w:rsidSect="0000784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8D86" w14:textId="77777777" w:rsidR="004C5583" w:rsidRDefault="004C5583" w:rsidP="00AC4918">
      <w:r>
        <w:separator/>
      </w:r>
    </w:p>
  </w:endnote>
  <w:endnote w:type="continuationSeparator" w:id="0">
    <w:p w14:paraId="79048ECB" w14:textId="77777777" w:rsidR="004C5583" w:rsidRDefault="004C5583" w:rsidP="00AC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9689C" w14:textId="77777777" w:rsidR="004C5583" w:rsidRDefault="004C5583" w:rsidP="00AC4918">
      <w:r>
        <w:separator/>
      </w:r>
    </w:p>
  </w:footnote>
  <w:footnote w:type="continuationSeparator" w:id="0">
    <w:p w14:paraId="025ACEF2" w14:textId="77777777" w:rsidR="004C5583" w:rsidRDefault="004C5583" w:rsidP="00AC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6AA9" w14:textId="77777777" w:rsidR="00AC4918" w:rsidRDefault="00AC49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F45336" wp14:editId="4E2909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333500"/>
          <wp:effectExtent l="0" t="0" r="0" b="12700"/>
          <wp:wrapThrough wrapText="bothSides">
            <wp:wrapPolygon edited="0">
              <wp:start x="0" y="0"/>
              <wp:lineTo x="0" y="21394"/>
              <wp:lineTo x="21529" y="21394"/>
              <wp:lineTo x="2152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7D807E"/>
                      </a:clrFrom>
                      <a:clrTo>
                        <a:srgbClr val="7D807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E8"/>
    <w:rsid w:val="0000784C"/>
    <w:rsid w:val="00044ECA"/>
    <w:rsid w:val="000963B8"/>
    <w:rsid w:val="00145475"/>
    <w:rsid w:val="001E15E8"/>
    <w:rsid w:val="002651F2"/>
    <w:rsid w:val="0033773A"/>
    <w:rsid w:val="003F756C"/>
    <w:rsid w:val="00426166"/>
    <w:rsid w:val="00432068"/>
    <w:rsid w:val="00471347"/>
    <w:rsid w:val="004C5583"/>
    <w:rsid w:val="004D0CC7"/>
    <w:rsid w:val="0074279E"/>
    <w:rsid w:val="007E0ADF"/>
    <w:rsid w:val="00957F04"/>
    <w:rsid w:val="009B3B5A"/>
    <w:rsid w:val="00AC4918"/>
    <w:rsid w:val="00AE61F6"/>
    <w:rsid w:val="00B55DB6"/>
    <w:rsid w:val="00C3164C"/>
    <w:rsid w:val="00C42BB7"/>
    <w:rsid w:val="00C828C6"/>
    <w:rsid w:val="00CE447C"/>
    <w:rsid w:val="00DA3D31"/>
    <w:rsid w:val="00EA63E5"/>
    <w:rsid w:val="00EF1BC6"/>
    <w:rsid w:val="00EF4691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C29EF"/>
  <w14:defaultImageDpi w14:val="300"/>
  <w15:docId w15:val="{8FF2707F-CC66-441F-A913-E5D80846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49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18"/>
  </w:style>
  <w:style w:type="paragraph" w:styleId="Footer">
    <w:name w:val="footer"/>
    <w:basedOn w:val="Normal"/>
    <w:link w:val="FooterChar"/>
    <w:uiPriority w:val="99"/>
    <w:unhideWhenUsed/>
    <w:rsid w:val="00AC4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18"/>
  </w:style>
  <w:style w:type="character" w:styleId="CommentReference">
    <w:name w:val="annotation reference"/>
    <w:basedOn w:val="DefaultParagraphFont"/>
    <w:uiPriority w:val="99"/>
    <w:semiHidden/>
    <w:unhideWhenUsed/>
    <w:rsid w:val="00044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E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ag.org/specialties-services/heart-vascula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oag.org/specialties-services/cancer/" TargetMode="External"/><Relationship Id="rId12" Type="http://schemas.openxmlformats.org/officeDocument/2006/relationships/hyperlink" Target="http://www.hoag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hoagorthopedicinstitute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hoag.org/specialties-services/womens-healt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ag.org/specialties-services/neuroscienc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Morrison</dc:creator>
  <cp:keywords/>
  <dc:description/>
  <cp:lastModifiedBy>Simons, Danielle</cp:lastModifiedBy>
  <cp:revision>2</cp:revision>
  <cp:lastPrinted>2019-06-07T17:23:00Z</cp:lastPrinted>
  <dcterms:created xsi:type="dcterms:W3CDTF">2019-09-05T19:53:00Z</dcterms:created>
  <dcterms:modified xsi:type="dcterms:W3CDTF">2019-09-05T19:53:00Z</dcterms:modified>
</cp:coreProperties>
</file>